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23F0" w14:textId="77777777" w:rsidR="00430B4C" w:rsidRPr="002C6C7B" w:rsidRDefault="00430B4C" w:rsidP="00430B4C">
      <w:pPr>
        <w:jc w:val="center"/>
        <w:rPr>
          <w:rFonts w:cstheme="minorHAnsi"/>
          <w:b/>
          <w:bCs/>
        </w:rPr>
      </w:pPr>
      <w:r w:rsidRPr="002C6C7B">
        <w:rPr>
          <w:rFonts w:cstheme="minorHAnsi"/>
          <w:b/>
          <w:bCs/>
        </w:rPr>
        <w:t>Supporting Authorities Group Meeting</w:t>
      </w:r>
    </w:p>
    <w:p w14:paraId="32629391" w14:textId="10A1007B" w:rsidR="00430B4C" w:rsidRPr="002C6C7B" w:rsidRDefault="002C6C7B" w:rsidP="00430B4C">
      <w:pPr>
        <w:jc w:val="center"/>
        <w:rPr>
          <w:rFonts w:cstheme="minorHAnsi"/>
        </w:rPr>
      </w:pPr>
      <w:r w:rsidRPr="002C6C7B">
        <w:rPr>
          <w:rFonts w:cstheme="minorHAnsi"/>
          <w:b/>
          <w:bCs/>
        </w:rPr>
        <w:t>MINUTES</w:t>
      </w:r>
      <w:r w:rsidR="00430B4C" w:rsidRPr="002C6C7B">
        <w:rPr>
          <w:rFonts w:cstheme="minorHAnsi"/>
          <w:b/>
          <w:bCs/>
        </w:rPr>
        <w:t xml:space="preserve"> - </w:t>
      </w:r>
      <w:r w:rsidR="00430B4C" w:rsidRPr="002C6C7B">
        <w:rPr>
          <w:rFonts w:cstheme="minorHAnsi"/>
        </w:rPr>
        <w:t xml:space="preserve">2pm 05/07/2023 </w:t>
      </w:r>
    </w:p>
    <w:p w14:paraId="1A361868" w14:textId="3A4BA0E8" w:rsidR="00430B4C" w:rsidRDefault="00430B4C" w:rsidP="00430B4C">
      <w:pPr>
        <w:jc w:val="center"/>
        <w:rPr>
          <w:rFonts w:cstheme="minorHAnsi"/>
        </w:rPr>
      </w:pPr>
      <w:r w:rsidRPr="002C6C7B">
        <w:rPr>
          <w:rFonts w:cstheme="minorHAnsi"/>
        </w:rPr>
        <w:t xml:space="preserve">Chairs: </w:t>
      </w:r>
      <w:r w:rsidR="002F5AEC">
        <w:rPr>
          <w:rFonts w:cstheme="minorHAnsi"/>
        </w:rPr>
        <w:t>WSCC</w:t>
      </w:r>
      <w:r w:rsidRPr="002C6C7B">
        <w:rPr>
          <w:rFonts w:cstheme="minorHAnsi"/>
        </w:rPr>
        <w:t>/</w:t>
      </w:r>
      <w:r w:rsidR="002F5AEC">
        <w:rPr>
          <w:rFonts w:cstheme="minorHAnsi"/>
        </w:rPr>
        <w:t>ESCC</w:t>
      </w:r>
    </w:p>
    <w:p w14:paraId="064CE8B5" w14:textId="77777777" w:rsidR="002F5AEC" w:rsidRPr="002C6C7B" w:rsidRDefault="002F5AEC" w:rsidP="00430B4C">
      <w:pPr>
        <w:jc w:val="center"/>
        <w:rPr>
          <w:rFonts w:cstheme="minorHAnsi"/>
        </w:rPr>
      </w:pPr>
    </w:p>
    <w:p w14:paraId="17929328" w14:textId="3E79199C" w:rsidR="00430B4C" w:rsidRPr="002C6C7B" w:rsidRDefault="00430B4C" w:rsidP="0093151D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 w:rsidRPr="002C6C7B">
        <w:rPr>
          <w:rFonts w:eastAsia="Times New Roman" w:cstheme="minorHAnsi"/>
        </w:rPr>
        <w:t xml:space="preserve">Introduction, Apologies, Matters </w:t>
      </w:r>
      <w:proofErr w:type="gramStart"/>
      <w:r w:rsidRPr="002C6C7B">
        <w:rPr>
          <w:rFonts w:eastAsia="Times New Roman" w:cstheme="minorHAnsi"/>
        </w:rPr>
        <w:t>arising</w:t>
      </w:r>
      <w:proofErr w:type="gramEnd"/>
    </w:p>
    <w:p w14:paraId="264E5B47" w14:textId="7564B275" w:rsidR="0040517A" w:rsidRDefault="002C6C7B" w:rsidP="0040517A">
      <w:pPr>
        <w:pStyle w:val="ListParagraph"/>
        <w:spacing w:after="0" w:line="240" w:lineRule="auto"/>
        <w:ind w:left="792"/>
        <w:rPr>
          <w:rFonts w:eastAsia="Times New Roman" w:cstheme="minorHAnsi"/>
        </w:rPr>
      </w:pPr>
      <w:r w:rsidRPr="002C6C7B">
        <w:rPr>
          <w:rFonts w:eastAsia="Times New Roman" w:cstheme="minorHAnsi"/>
        </w:rPr>
        <w:t xml:space="preserve">Apologies: </w:t>
      </w:r>
      <w:r w:rsidR="002F5AEC">
        <w:rPr>
          <w:rFonts w:eastAsia="Times New Roman" w:cstheme="minorHAnsi"/>
        </w:rPr>
        <w:t>HDC</w:t>
      </w:r>
      <w:r w:rsidRPr="002C6C7B">
        <w:rPr>
          <w:rFonts w:eastAsia="Times New Roman" w:cstheme="minorHAnsi"/>
        </w:rPr>
        <w:t xml:space="preserve">, </w:t>
      </w:r>
      <w:r w:rsidR="002F5AEC">
        <w:rPr>
          <w:rFonts w:eastAsia="Times New Roman" w:cstheme="minorHAnsi"/>
        </w:rPr>
        <w:t>CDC</w:t>
      </w:r>
      <w:r w:rsidRPr="002C6C7B">
        <w:rPr>
          <w:rFonts w:eastAsia="Times New Roman" w:cstheme="minorHAnsi"/>
        </w:rPr>
        <w:t xml:space="preserve">, </w:t>
      </w:r>
      <w:r w:rsidR="002F5AEC">
        <w:rPr>
          <w:rFonts w:eastAsia="Times New Roman" w:cstheme="minorHAnsi"/>
        </w:rPr>
        <w:t>SDNPA</w:t>
      </w:r>
      <w:r w:rsidRPr="002C6C7B">
        <w:rPr>
          <w:rFonts w:eastAsia="Times New Roman" w:cstheme="minorHAnsi"/>
        </w:rPr>
        <w:t xml:space="preserve">, </w:t>
      </w:r>
      <w:r w:rsidR="002F5AEC">
        <w:rPr>
          <w:rFonts w:eastAsia="Times New Roman" w:cstheme="minorHAnsi"/>
        </w:rPr>
        <w:t>SDNPA</w:t>
      </w:r>
    </w:p>
    <w:p w14:paraId="2208FCCD" w14:textId="60D22C47" w:rsidR="002C6C7B" w:rsidRPr="0040517A" w:rsidRDefault="004F1183" w:rsidP="0040517A">
      <w:pPr>
        <w:pStyle w:val="ListParagraph"/>
        <w:spacing w:after="0" w:line="480" w:lineRule="auto"/>
        <w:ind w:left="792"/>
        <w:rPr>
          <w:rFonts w:eastAsia="Times New Roman" w:cstheme="minorHAnsi"/>
        </w:rPr>
      </w:pPr>
      <w:r>
        <w:rPr>
          <w:rFonts w:eastAsia="Times New Roman" w:cstheme="minorHAnsi"/>
        </w:rPr>
        <w:t>Wayforward, a Sussex-based engagement consultancy introduced.</w:t>
      </w:r>
    </w:p>
    <w:p w14:paraId="6D242CB6" w14:textId="4BEB406E" w:rsidR="00430B4C" w:rsidRPr="002C6C7B" w:rsidRDefault="00430B4C" w:rsidP="0093151D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 w:rsidRPr="002C6C7B">
        <w:rPr>
          <w:rFonts w:eastAsia="Times New Roman" w:cstheme="minorHAnsi"/>
        </w:rPr>
        <w:t xml:space="preserve">Update on </w:t>
      </w:r>
      <w:r w:rsidR="00135580" w:rsidRPr="002C6C7B">
        <w:rPr>
          <w:rFonts w:eastAsia="Times New Roman" w:cstheme="minorHAnsi"/>
        </w:rPr>
        <w:t xml:space="preserve">LNRS </w:t>
      </w:r>
      <w:proofErr w:type="gramStart"/>
      <w:r w:rsidRPr="002C6C7B">
        <w:rPr>
          <w:rFonts w:eastAsia="Times New Roman" w:cstheme="minorHAnsi"/>
        </w:rPr>
        <w:t>progress</w:t>
      </w:r>
      <w:proofErr w:type="gramEnd"/>
    </w:p>
    <w:p w14:paraId="34DA5CAC" w14:textId="77777777" w:rsidR="002C6C7B" w:rsidRPr="002C6C7B" w:rsidRDefault="002C6C7B" w:rsidP="002C6C7B">
      <w:pPr>
        <w:numPr>
          <w:ilvl w:val="0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u w:val="single"/>
          <w:lang w:eastAsia="en-GB"/>
        </w:rPr>
        <w:t>Communications:</w:t>
      </w:r>
      <w:r w:rsidRPr="002C6C7B">
        <w:rPr>
          <w:rFonts w:eastAsia="Times New Roman" w:cstheme="minorHAnsi"/>
          <w:lang w:eastAsia="en-GB"/>
        </w:rPr>
        <w:t xml:space="preserve"> </w:t>
      </w:r>
    </w:p>
    <w:p w14:paraId="7742DFB6" w14:textId="7ED14A5D" w:rsidR="002C6C7B" w:rsidRPr="002C6C7B" w:rsidRDefault="002C6C7B" w:rsidP="002C6C7B">
      <w:pPr>
        <w:numPr>
          <w:ilvl w:val="1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WSCC send the press release solo</w:t>
      </w:r>
      <w:r w:rsidR="0093151D">
        <w:rPr>
          <w:rFonts w:eastAsia="Times New Roman" w:cstheme="minorHAnsi"/>
          <w:lang w:eastAsia="en-GB"/>
        </w:rPr>
        <w:t xml:space="preserve"> as </w:t>
      </w:r>
      <w:r w:rsidR="0093151D" w:rsidRPr="002C6C7B">
        <w:rPr>
          <w:rFonts w:eastAsia="Times New Roman" w:cstheme="minorHAnsi"/>
          <w:lang w:eastAsia="en-GB"/>
        </w:rPr>
        <w:t>ESCC are in Purdah</w:t>
      </w:r>
      <w:r w:rsidRPr="002C6C7B">
        <w:rPr>
          <w:rFonts w:eastAsia="Times New Roman" w:cstheme="minorHAnsi"/>
          <w:lang w:eastAsia="en-GB"/>
        </w:rPr>
        <w:t>.</w:t>
      </w:r>
    </w:p>
    <w:p w14:paraId="5B8D4293" w14:textId="5AE695C4" w:rsidR="002C6C7B" w:rsidRPr="002C6C7B" w:rsidRDefault="002C6C7B" w:rsidP="002C6C7B">
      <w:pPr>
        <w:numPr>
          <w:ilvl w:val="1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Liaison with others</w:t>
      </w:r>
      <w:r w:rsidR="0093151D">
        <w:rPr>
          <w:rFonts w:eastAsia="Times New Roman" w:cstheme="minorHAnsi"/>
          <w:lang w:eastAsia="en-GB"/>
        </w:rPr>
        <w:t>:</w:t>
      </w:r>
    </w:p>
    <w:p w14:paraId="553FEC2D" w14:textId="48B4155D" w:rsidR="002C6C7B" w:rsidRPr="002C6C7B" w:rsidRDefault="002C6C7B" w:rsidP="002C6C7B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Three harbours and their proposals for farmer engagement</w:t>
      </w:r>
      <w:r w:rsidR="005623A6">
        <w:rPr>
          <w:rFonts w:eastAsia="Times New Roman" w:cstheme="minorHAnsi"/>
          <w:lang w:eastAsia="en-GB"/>
        </w:rPr>
        <w:t>.</w:t>
      </w:r>
    </w:p>
    <w:p w14:paraId="10544DF9" w14:textId="1A0D49A8" w:rsidR="002C6C7B" w:rsidRPr="002C6C7B" w:rsidRDefault="002C6C7B" w:rsidP="002C6C7B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SE RA </w:t>
      </w:r>
      <w:r w:rsidR="005623A6">
        <w:rPr>
          <w:rFonts w:eastAsia="Times New Roman" w:cstheme="minorHAnsi"/>
          <w:lang w:eastAsia="en-GB"/>
        </w:rPr>
        <w:t>c</w:t>
      </w:r>
      <w:r w:rsidRPr="002C6C7B">
        <w:rPr>
          <w:rFonts w:eastAsia="Times New Roman" w:cstheme="minorHAnsi"/>
          <w:lang w:eastAsia="en-GB"/>
        </w:rPr>
        <w:t>olleagues - on the bell curve of preparatory activity</w:t>
      </w:r>
      <w:r w:rsidR="00323962">
        <w:rPr>
          <w:rFonts w:eastAsia="Times New Roman" w:cstheme="minorHAnsi"/>
          <w:lang w:eastAsia="en-GB"/>
        </w:rPr>
        <w:t>,</w:t>
      </w:r>
      <w:r w:rsidRPr="002C6C7B">
        <w:rPr>
          <w:rFonts w:eastAsia="Times New Roman" w:cstheme="minorHAnsi"/>
          <w:lang w:eastAsia="en-GB"/>
        </w:rPr>
        <w:t xml:space="preserve"> Sussex are doing well</w:t>
      </w:r>
      <w:r w:rsidR="005623A6">
        <w:rPr>
          <w:rFonts w:eastAsia="Times New Roman" w:cstheme="minorHAnsi"/>
          <w:lang w:eastAsia="en-GB"/>
        </w:rPr>
        <w:t>.</w:t>
      </w:r>
    </w:p>
    <w:p w14:paraId="0D3FF1D9" w14:textId="57650E68" w:rsidR="002C6C7B" w:rsidRPr="002C6C7B" w:rsidRDefault="002C6C7B" w:rsidP="002C6C7B">
      <w:pPr>
        <w:numPr>
          <w:ilvl w:val="1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Update from Defra</w:t>
      </w:r>
      <w:r w:rsidR="005623A6">
        <w:rPr>
          <w:rFonts w:eastAsia="Times New Roman" w:cstheme="minorHAnsi"/>
          <w:lang w:eastAsia="en-GB"/>
        </w:rPr>
        <w:t>:</w:t>
      </w:r>
    </w:p>
    <w:p w14:paraId="1B6A5FB6" w14:textId="427BDBE4" w:rsidR="002C6C7B" w:rsidRPr="005623A6" w:rsidRDefault="002C6C7B" w:rsidP="005623A6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5623A6">
        <w:rPr>
          <w:rFonts w:eastAsia="Times New Roman" w:cstheme="minorHAnsi"/>
          <w:lang w:eastAsia="en-GB"/>
        </w:rPr>
        <w:t xml:space="preserve">Funding has been </w:t>
      </w:r>
      <w:proofErr w:type="gramStart"/>
      <w:r w:rsidRPr="005623A6">
        <w:rPr>
          <w:rFonts w:eastAsia="Times New Roman" w:cstheme="minorHAnsi"/>
          <w:lang w:eastAsia="en-GB"/>
        </w:rPr>
        <w:t>confirmed</w:t>
      </w:r>
      <w:proofErr w:type="gramEnd"/>
      <w:r w:rsidRPr="005623A6">
        <w:rPr>
          <w:rFonts w:eastAsia="Times New Roman" w:cstheme="minorHAnsi"/>
          <w:lang w:eastAsia="en-GB"/>
        </w:rPr>
        <w:t xml:space="preserve"> </w:t>
      </w:r>
    </w:p>
    <w:p w14:paraId="5AE68642" w14:textId="77777777" w:rsidR="002C6C7B" w:rsidRPr="002C6C7B" w:rsidRDefault="002C6C7B" w:rsidP="002C6C7B">
      <w:pPr>
        <w:numPr>
          <w:ilvl w:val="3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a formal grant letter for the </w:t>
      </w:r>
      <w:proofErr w:type="gramStart"/>
      <w:r w:rsidRPr="002C6C7B">
        <w:rPr>
          <w:rFonts w:eastAsia="Times New Roman" w:cstheme="minorHAnsi"/>
          <w:lang w:eastAsia="en-GB"/>
        </w:rPr>
        <w:t>first year</w:t>
      </w:r>
      <w:proofErr w:type="gramEnd"/>
      <w:r w:rsidRPr="002C6C7B">
        <w:rPr>
          <w:rFonts w:eastAsia="Times New Roman" w:cstheme="minorHAnsi"/>
          <w:lang w:eastAsia="en-GB"/>
        </w:rPr>
        <w:t xml:space="preserve"> grant to follow to confirm the split between years</w:t>
      </w:r>
    </w:p>
    <w:p w14:paraId="58B97435" w14:textId="77777777" w:rsidR="002C6C7B" w:rsidRPr="002C6C7B" w:rsidRDefault="002C6C7B" w:rsidP="002C6C7B">
      <w:pPr>
        <w:numPr>
          <w:ilvl w:val="3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WSRA: £255,464</w:t>
      </w:r>
    </w:p>
    <w:p w14:paraId="5DABF41D" w14:textId="77777777" w:rsidR="002C6C7B" w:rsidRPr="002C6C7B" w:rsidRDefault="002C6C7B" w:rsidP="002C6C7B">
      <w:pPr>
        <w:numPr>
          <w:ilvl w:val="3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ESRA: £300,740</w:t>
      </w:r>
    </w:p>
    <w:p w14:paraId="08ADB565" w14:textId="3B067776" w:rsidR="002C6C7B" w:rsidRPr="002C6C7B" w:rsidRDefault="002C6C7B" w:rsidP="002C6C7B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A data viewer </w:t>
      </w:r>
      <w:r w:rsidR="005623A6">
        <w:rPr>
          <w:rFonts w:eastAsia="Times New Roman" w:cstheme="minorHAnsi"/>
          <w:lang w:eastAsia="en-GB"/>
        </w:rPr>
        <w:t>gives a</w:t>
      </w:r>
      <w:r w:rsidRPr="002C6C7B">
        <w:rPr>
          <w:rFonts w:eastAsia="Times New Roman" w:cstheme="minorHAnsi"/>
          <w:lang w:eastAsia="en-GB"/>
        </w:rPr>
        <w:t xml:space="preserve">ccess to 90 open source </w:t>
      </w:r>
      <w:proofErr w:type="gramStart"/>
      <w:r w:rsidRPr="002C6C7B">
        <w:rPr>
          <w:rFonts w:eastAsia="Times New Roman" w:cstheme="minorHAnsi"/>
          <w:lang w:eastAsia="en-GB"/>
        </w:rPr>
        <w:t>datasets</w:t>
      </w:r>
      <w:proofErr w:type="gramEnd"/>
    </w:p>
    <w:p w14:paraId="2E09B406" w14:textId="77777777" w:rsidR="005623A6" w:rsidRDefault="002C6C7B" w:rsidP="005623A6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Proposed round table with ministers and RA CEOs/Directors</w:t>
      </w:r>
    </w:p>
    <w:p w14:paraId="11C72BF1" w14:textId="197163AD" w:rsidR="002C6C7B" w:rsidRPr="005623A6" w:rsidRDefault="002C6C7B" w:rsidP="005623A6">
      <w:pPr>
        <w:numPr>
          <w:ilvl w:val="2"/>
          <w:numId w:val="18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5623A6">
        <w:rPr>
          <w:rFonts w:eastAsia="Times New Roman" w:cstheme="minorHAnsi"/>
          <w:lang w:eastAsia="en-GB"/>
        </w:rPr>
        <w:t xml:space="preserve">Answers </w:t>
      </w:r>
      <w:r w:rsidR="005623A6" w:rsidRPr="005623A6">
        <w:rPr>
          <w:rFonts w:eastAsia="Times New Roman" w:cstheme="minorHAnsi"/>
          <w:lang w:eastAsia="en-GB"/>
        </w:rPr>
        <w:t xml:space="preserve">to the March 2023 Qs regarding Regs and Guidance </w:t>
      </w:r>
      <w:r w:rsidRPr="005623A6">
        <w:rPr>
          <w:rFonts w:eastAsia="Times New Roman" w:cstheme="minorHAnsi"/>
          <w:lang w:eastAsia="en-GB"/>
        </w:rPr>
        <w:t xml:space="preserve">will be given/discussed at the next Sussex Surrey Kent RA mtg on </w:t>
      </w:r>
      <w:proofErr w:type="gramStart"/>
      <w:r w:rsidRPr="005623A6">
        <w:rPr>
          <w:rFonts w:eastAsia="Times New Roman" w:cstheme="minorHAnsi"/>
          <w:lang w:eastAsia="en-GB"/>
        </w:rPr>
        <w:t>Friday</w:t>
      </w:r>
      <w:proofErr w:type="gramEnd"/>
    </w:p>
    <w:p w14:paraId="0AE5AECC" w14:textId="24E346B7" w:rsidR="002C6C7B" w:rsidRPr="005623A6" w:rsidRDefault="002C6C7B" w:rsidP="005623A6">
      <w:pPr>
        <w:numPr>
          <w:ilvl w:val="0"/>
          <w:numId w:val="19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u w:val="single"/>
          <w:lang w:eastAsia="en-GB"/>
        </w:rPr>
        <w:t>Project planning:</w:t>
      </w:r>
      <w:r w:rsidR="005623A6">
        <w:rPr>
          <w:rFonts w:eastAsia="Times New Roman" w:cstheme="minorHAnsi"/>
          <w:lang w:eastAsia="en-GB"/>
        </w:rPr>
        <w:t xml:space="preserve"> o</w:t>
      </w:r>
      <w:r w:rsidRPr="005623A6">
        <w:rPr>
          <w:rFonts w:eastAsia="Times New Roman" w:cstheme="minorHAnsi"/>
          <w:lang w:eastAsia="en-GB"/>
        </w:rPr>
        <w:t>ngoing and now a key focus</w:t>
      </w:r>
    </w:p>
    <w:p w14:paraId="286F79DD" w14:textId="69E700BF" w:rsidR="002C6C7B" w:rsidRPr="002C6C7B" w:rsidRDefault="002C6C7B" w:rsidP="002C6C7B">
      <w:pPr>
        <w:numPr>
          <w:ilvl w:val="0"/>
          <w:numId w:val="20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u w:val="single"/>
          <w:lang w:eastAsia="en-GB"/>
        </w:rPr>
        <w:t>Immediate next steps</w:t>
      </w:r>
    </w:p>
    <w:p w14:paraId="57A2DE23" w14:textId="77777777" w:rsidR="002C6C7B" w:rsidRPr="002C6C7B" w:rsidRDefault="002C6C7B" w:rsidP="002C6C7B">
      <w:pPr>
        <w:numPr>
          <w:ilvl w:val="1"/>
          <w:numId w:val="20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proofErr w:type="spellStart"/>
      <w:r w:rsidRPr="002C6C7B">
        <w:rPr>
          <w:rFonts w:eastAsia="Times New Roman" w:cstheme="minorHAnsi"/>
          <w:lang w:eastAsia="en-GB"/>
        </w:rPr>
        <w:t>ToR</w:t>
      </w:r>
      <w:proofErr w:type="spellEnd"/>
      <w:r w:rsidRPr="002C6C7B">
        <w:rPr>
          <w:rFonts w:eastAsia="Times New Roman" w:cstheme="minorHAnsi"/>
          <w:lang w:eastAsia="en-GB"/>
        </w:rPr>
        <w:t xml:space="preserve"> for SAG</w:t>
      </w:r>
    </w:p>
    <w:p w14:paraId="1E30D02A" w14:textId="40A5E849" w:rsidR="002C6C7B" w:rsidRPr="002C6C7B" w:rsidRDefault="00794230" w:rsidP="002C6C7B">
      <w:pPr>
        <w:numPr>
          <w:ilvl w:val="1"/>
          <w:numId w:val="20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="002C6C7B" w:rsidRPr="002C6C7B">
        <w:rPr>
          <w:rFonts w:eastAsia="Times New Roman" w:cstheme="minorHAnsi"/>
          <w:lang w:eastAsia="en-GB"/>
        </w:rPr>
        <w:t>tandardised information packs</w:t>
      </w:r>
    </w:p>
    <w:p w14:paraId="6130B657" w14:textId="77777777" w:rsidR="002C6C7B" w:rsidRPr="002C6C7B" w:rsidRDefault="002C6C7B" w:rsidP="002C6C7B">
      <w:pPr>
        <w:numPr>
          <w:ilvl w:val="0"/>
          <w:numId w:val="21"/>
        </w:numPr>
        <w:tabs>
          <w:tab w:val="clear" w:pos="720"/>
          <w:tab w:val="num" w:pos="1440"/>
        </w:tabs>
        <w:spacing w:after="0" w:line="240" w:lineRule="auto"/>
        <w:ind w:left="1440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Contact Database build: GDPR: DPIA screening </w:t>
      </w:r>
      <w:proofErr w:type="gramStart"/>
      <w:r w:rsidRPr="002C6C7B">
        <w:rPr>
          <w:rFonts w:eastAsia="Times New Roman" w:cstheme="minorHAnsi"/>
          <w:lang w:eastAsia="en-GB"/>
        </w:rPr>
        <w:t>submitted</w:t>
      </w:r>
      <w:proofErr w:type="gramEnd"/>
      <w:r w:rsidRPr="002C6C7B">
        <w:rPr>
          <w:rFonts w:eastAsia="Times New Roman" w:cstheme="minorHAnsi"/>
          <w:lang w:eastAsia="en-GB"/>
        </w:rPr>
        <w:t xml:space="preserve"> </w:t>
      </w:r>
    </w:p>
    <w:p w14:paraId="5D3B6869" w14:textId="01516EEA" w:rsidR="002C6C7B" w:rsidRPr="009B4592" w:rsidRDefault="002C6C7B" w:rsidP="009B4592">
      <w:pPr>
        <w:pStyle w:val="ListParagraph"/>
        <w:numPr>
          <w:ilvl w:val="1"/>
          <w:numId w:val="21"/>
        </w:numPr>
        <w:spacing w:after="0" w:line="240" w:lineRule="auto"/>
        <w:rPr>
          <w:rFonts w:eastAsia="Times New Roman" w:cstheme="minorHAnsi"/>
          <w:lang w:eastAsia="en-GB"/>
        </w:rPr>
      </w:pPr>
      <w:r w:rsidRPr="009B4592">
        <w:rPr>
          <w:rFonts w:eastAsia="Times New Roman" w:cstheme="minorHAnsi"/>
          <w:lang w:eastAsia="en-GB"/>
        </w:rPr>
        <w:t xml:space="preserve">Review of LNRS Board </w:t>
      </w:r>
      <w:proofErr w:type="spellStart"/>
      <w:r w:rsidRPr="009B4592">
        <w:rPr>
          <w:rFonts w:eastAsia="Times New Roman" w:cstheme="minorHAnsi"/>
          <w:lang w:eastAsia="en-GB"/>
        </w:rPr>
        <w:t>ToR</w:t>
      </w:r>
      <w:proofErr w:type="spellEnd"/>
      <w:r w:rsidRPr="009B4592">
        <w:rPr>
          <w:rFonts w:eastAsia="Times New Roman" w:cstheme="minorHAnsi"/>
          <w:lang w:eastAsia="en-GB"/>
        </w:rPr>
        <w:t xml:space="preserve"> &amp; internal governance</w:t>
      </w:r>
    </w:p>
    <w:p w14:paraId="5A1F5E38" w14:textId="1ED8FFBA" w:rsidR="002C6C7B" w:rsidRPr="002C6C7B" w:rsidRDefault="002C6C7B" w:rsidP="002C6C7B">
      <w:pPr>
        <w:numPr>
          <w:ilvl w:val="0"/>
          <w:numId w:val="23"/>
        </w:numPr>
        <w:tabs>
          <w:tab w:val="clear" w:pos="720"/>
          <w:tab w:val="num" w:pos="1440"/>
        </w:tabs>
        <w:spacing w:after="0" w:line="240" w:lineRule="auto"/>
        <w:ind w:left="1440"/>
        <w:textAlignment w:val="center"/>
        <w:rPr>
          <w:rFonts w:eastAsia="Times New Roman" w:cstheme="minorHAnsi"/>
          <w:lang w:eastAsia="en-GB"/>
        </w:rPr>
      </w:pPr>
      <w:proofErr w:type="gramStart"/>
      <w:r w:rsidRPr="002C6C7B">
        <w:rPr>
          <w:rFonts w:eastAsia="Times New Roman" w:cstheme="minorHAnsi"/>
          <w:lang w:eastAsia="en-GB"/>
        </w:rPr>
        <w:t>Teams</w:t>
      </w:r>
      <w:proofErr w:type="gramEnd"/>
      <w:r w:rsidRPr="002C6C7B">
        <w:rPr>
          <w:rFonts w:eastAsia="Times New Roman" w:cstheme="minorHAnsi"/>
          <w:lang w:eastAsia="en-GB"/>
        </w:rPr>
        <w:t xml:space="preserve"> discussion area for this group is delayed</w:t>
      </w:r>
    </w:p>
    <w:p w14:paraId="40E26D6F" w14:textId="439FE8EA" w:rsidR="002C6C7B" w:rsidRPr="004F7EE6" w:rsidRDefault="002C6C7B" w:rsidP="004F7EE6">
      <w:pPr>
        <w:numPr>
          <w:ilvl w:val="0"/>
          <w:numId w:val="24"/>
        </w:numPr>
        <w:tabs>
          <w:tab w:val="clear" w:pos="720"/>
          <w:tab w:val="num" w:pos="1440"/>
        </w:tabs>
        <w:spacing w:after="0" w:line="240" w:lineRule="auto"/>
        <w:ind w:left="1440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Liaise with NE and the first report to the LNRS progress monitor due </w:t>
      </w:r>
      <w:proofErr w:type="gramStart"/>
      <w:r w:rsidRPr="002C6C7B">
        <w:rPr>
          <w:rFonts w:eastAsia="Times New Roman" w:cstheme="minorHAnsi"/>
          <w:lang w:eastAsia="en-GB"/>
        </w:rPr>
        <w:t>soon</w:t>
      </w:r>
      <w:proofErr w:type="gramEnd"/>
    </w:p>
    <w:p w14:paraId="498D12CE" w14:textId="77777777" w:rsidR="002C6C7B" w:rsidRPr="002C6C7B" w:rsidRDefault="002C6C7B" w:rsidP="002C6C7B">
      <w:pPr>
        <w:numPr>
          <w:ilvl w:val="0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u w:val="single"/>
          <w:lang w:eastAsia="en-GB"/>
        </w:rPr>
        <w:t xml:space="preserve">Procurement: </w:t>
      </w:r>
    </w:p>
    <w:p w14:paraId="441731F7" w14:textId="77777777" w:rsidR="002C6C7B" w:rsidRPr="002C6C7B" w:rsidRDefault="002C6C7B" w:rsidP="002C6C7B">
      <w:pPr>
        <w:numPr>
          <w:ilvl w:val="1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 xml:space="preserve">Progressing the contracts for the </w:t>
      </w:r>
      <w:r w:rsidRPr="002C6C7B">
        <w:rPr>
          <w:rFonts w:eastAsia="Times New Roman" w:cstheme="minorHAnsi"/>
          <w:u w:val="single"/>
          <w:lang w:eastAsia="en-GB"/>
        </w:rPr>
        <w:t>Engagement Plan</w:t>
      </w:r>
      <w:r w:rsidRPr="002C6C7B">
        <w:rPr>
          <w:rFonts w:eastAsia="Times New Roman" w:cstheme="minorHAnsi"/>
          <w:lang w:eastAsia="en-GB"/>
        </w:rPr>
        <w:t xml:space="preserve"> and </w:t>
      </w:r>
      <w:r w:rsidRPr="002C6C7B">
        <w:rPr>
          <w:rFonts w:eastAsia="Times New Roman" w:cstheme="minorHAnsi"/>
          <w:u w:val="single"/>
          <w:lang w:eastAsia="en-GB"/>
        </w:rPr>
        <w:t>website</w:t>
      </w:r>
    </w:p>
    <w:p w14:paraId="4DC84857" w14:textId="4111E9E7" w:rsidR="009B4592" w:rsidRPr="004F7EE6" w:rsidRDefault="002C6C7B" w:rsidP="004F7EE6">
      <w:pPr>
        <w:numPr>
          <w:ilvl w:val="1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2C6C7B">
        <w:rPr>
          <w:rFonts w:eastAsia="Times New Roman" w:cstheme="minorHAnsi"/>
          <w:lang w:eastAsia="en-GB"/>
        </w:rPr>
        <w:t>Continuing to refine the brief for a State of Nature Report</w:t>
      </w:r>
    </w:p>
    <w:p w14:paraId="2BBD81E5" w14:textId="48E1840B" w:rsidR="009B4592" w:rsidRDefault="009B4592" w:rsidP="009B4592">
      <w:pPr>
        <w:numPr>
          <w:ilvl w:val="0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Presentation by </w:t>
      </w:r>
      <w:proofErr w:type="spellStart"/>
      <w:r>
        <w:rPr>
          <w:rFonts w:eastAsia="Times New Roman" w:cstheme="minorHAnsi"/>
          <w:lang w:eastAsia="en-GB"/>
        </w:rPr>
        <w:t>WayForward</w:t>
      </w:r>
      <w:proofErr w:type="spellEnd"/>
    </w:p>
    <w:p w14:paraId="7574457E" w14:textId="0F8AC464" w:rsidR="009B4592" w:rsidRPr="007F3F94" w:rsidRDefault="007F3F94" w:rsidP="007F3F94">
      <w:pPr>
        <w:numPr>
          <w:ilvl w:val="1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>
        <w:rPr>
          <w:rFonts w:cstheme="minorHAnsi"/>
        </w:rPr>
        <w:t>S</w:t>
      </w:r>
      <w:r w:rsidR="009B4592" w:rsidRPr="007F3F94">
        <w:rPr>
          <w:rFonts w:cstheme="minorHAnsi"/>
        </w:rPr>
        <w:t xml:space="preserve">takeholder mapping undertaken. </w:t>
      </w:r>
      <w:r w:rsidR="004F7EE6">
        <w:rPr>
          <w:rFonts w:cstheme="minorHAnsi"/>
        </w:rPr>
        <w:t>Next</w:t>
      </w:r>
      <w:r w:rsidR="009B4592" w:rsidRPr="007F3F94">
        <w:rPr>
          <w:rFonts w:cstheme="minorHAnsi"/>
        </w:rPr>
        <w:t xml:space="preserve"> step </w:t>
      </w:r>
      <w:r w:rsidR="004F7EE6">
        <w:rPr>
          <w:rFonts w:cstheme="minorHAnsi"/>
        </w:rPr>
        <w:t>-</w:t>
      </w:r>
      <w:r w:rsidR="009B4592" w:rsidRPr="007F3F94">
        <w:rPr>
          <w:rFonts w:cstheme="minorHAnsi"/>
        </w:rPr>
        <w:t xml:space="preserve"> develop a stakeholder engagement plan.</w:t>
      </w:r>
    </w:p>
    <w:p w14:paraId="07D5D3C4" w14:textId="5E23B48A" w:rsidR="002C6C7B" w:rsidRPr="00B7367B" w:rsidRDefault="009B4592" w:rsidP="007F3F94">
      <w:pPr>
        <w:numPr>
          <w:ilvl w:val="1"/>
          <w:numId w:val="25"/>
        </w:numPr>
        <w:spacing w:after="0" w:line="240" w:lineRule="auto"/>
        <w:textAlignment w:val="center"/>
        <w:rPr>
          <w:rFonts w:eastAsia="Times New Roman" w:cstheme="minorHAnsi"/>
          <w:lang w:eastAsia="en-GB"/>
        </w:rPr>
      </w:pPr>
      <w:r w:rsidRPr="007F3F94">
        <w:rPr>
          <w:rFonts w:cstheme="minorHAnsi"/>
        </w:rPr>
        <w:t>The plan will combine understanding of stakeholder needs with the participatory aims of the LNRS</w:t>
      </w:r>
      <w:r w:rsidR="004F7EE6">
        <w:rPr>
          <w:rFonts w:cstheme="minorHAnsi"/>
        </w:rPr>
        <w:t>.</w:t>
      </w:r>
      <w:r w:rsidRPr="007F3F94">
        <w:rPr>
          <w:rFonts w:cstheme="minorHAnsi"/>
        </w:rPr>
        <w:t xml:space="preserve"> </w:t>
      </w:r>
    </w:p>
    <w:p w14:paraId="6AFAE3D7" w14:textId="74684725" w:rsidR="009B4592" w:rsidRPr="00B7367B" w:rsidRDefault="004F7EE6" w:rsidP="00B7367B">
      <w:pPr>
        <w:pStyle w:val="ListParagraph"/>
        <w:numPr>
          <w:ilvl w:val="1"/>
          <w:numId w:val="25"/>
        </w:numPr>
        <w:rPr>
          <w:rFonts w:eastAsia="Times New Roman" w:cstheme="minorHAnsi"/>
          <w:lang w:eastAsia="en-GB"/>
        </w:rPr>
      </w:pPr>
      <w:r w:rsidRPr="00B7367B">
        <w:rPr>
          <w:rFonts w:cstheme="minorHAnsi"/>
        </w:rPr>
        <w:t>V</w:t>
      </w:r>
      <w:r w:rsidR="009B4592" w:rsidRPr="00B7367B">
        <w:rPr>
          <w:rFonts w:cstheme="minorHAnsi"/>
        </w:rPr>
        <w:t>arious activities, propositions, and materials will be required. These might be technical face to face workshops, public facing webinars, a presence at stakeholder events.</w:t>
      </w:r>
    </w:p>
    <w:p w14:paraId="3712D8A1" w14:textId="69271866" w:rsidR="00B7367B" w:rsidRDefault="00B7367B" w:rsidP="00B7367B">
      <w:pPr>
        <w:pStyle w:val="ListParagraph"/>
        <w:numPr>
          <w:ilvl w:val="1"/>
          <w:numId w:val="25"/>
        </w:numPr>
        <w:rPr>
          <w:rFonts w:eastAsia="Times New Roman" w:cstheme="minorHAnsi"/>
          <w:lang w:eastAsia="en-GB"/>
        </w:rPr>
      </w:pPr>
      <w:r w:rsidRPr="00B7367B">
        <w:rPr>
          <w:rFonts w:eastAsia="Times New Roman" w:cstheme="minorHAnsi"/>
          <w:lang w:eastAsia="en-GB"/>
        </w:rPr>
        <w:t xml:space="preserve">The plan will recommend when in the process recruitment and convening should occur, the number of times activities may be required and how they are connected. </w:t>
      </w:r>
      <w:r>
        <w:rPr>
          <w:rFonts w:eastAsia="Times New Roman" w:cstheme="minorHAnsi"/>
          <w:lang w:eastAsia="en-GB"/>
        </w:rPr>
        <w:t>T</w:t>
      </w:r>
      <w:r w:rsidRPr="00B7367B">
        <w:rPr>
          <w:rFonts w:eastAsia="Times New Roman" w:cstheme="minorHAnsi"/>
          <w:lang w:eastAsia="en-GB"/>
        </w:rPr>
        <w:t>he proposition development will consider the key messages needed to recruit stakeholders by framing the ‘ask’ according to stakeholder interests and motivations</w:t>
      </w:r>
      <w:r>
        <w:rPr>
          <w:rFonts w:eastAsia="Times New Roman" w:cstheme="minorHAnsi"/>
          <w:lang w:eastAsia="en-GB"/>
        </w:rPr>
        <w:t>.</w:t>
      </w:r>
    </w:p>
    <w:p w14:paraId="01225F25" w14:textId="77777777" w:rsidR="00B7367B" w:rsidRPr="00B7367B" w:rsidRDefault="00B7367B" w:rsidP="00B7367B">
      <w:pPr>
        <w:pStyle w:val="ListParagraph"/>
        <w:numPr>
          <w:ilvl w:val="1"/>
          <w:numId w:val="25"/>
        </w:numPr>
        <w:rPr>
          <w:rFonts w:eastAsia="Times New Roman" w:cstheme="minorHAnsi"/>
          <w:lang w:eastAsia="en-GB"/>
        </w:rPr>
      </w:pPr>
      <w:r w:rsidRPr="00B7367B">
        <w:rPr>
          <w:rFonts w:eastAsia="Times New Roman" w:cstheme="minorHAnsi"/>
          <w:lang w:eastAsia="en-GB"/>
        </w:rPr>
        <w:t>Materials will include recommendations on how to present and format information.</w:t>
      </w:r>
    </w:p>
    <w:p w14:paraId="2CB886BF" w14:textId="304C1664" w:rsidR="007F3F94" w:rsidRPr="004F7EE6" w:rsidRDefault="007F3F94" w:rsidP="004F7EE6">
      <w:pPr>
        <w:pStyle w:val="NormalWeb"/>
        <w:numPr>
          <w:ilvl w:val="1"/>
          <w:numId w:val="2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F3F94">
        <w:rPr>
          <w:rFonts w:asciiTheme="minorHAnsi" w:hAnsiTheme="minorHAnsi" w:cstheme="minorHAnsi"/>
          <w:sz w:val="22"/>
          <w:szCs w:val="22"/>
        </w:rPr>
        <w:lastRenderedPageBreak/>
        <w:t>LNRS requires contributions from stakeholders at different points in time</w:t>
      </w:r>
      <w:r w:rsidR="004F7EE6">
        <w:rPr>
          <w:rFonts w:asciiTheme="minorHAnsi" w:hAnsiTheme="minorHAnsi" w:cstheme="minorHAnsi"/>
          <w:sz w:val="22"/>
          <w:szCs w:val="22"/>
        </w:rPr>
        <w:t xml:space="preserve"> so </w:t>
      </w:r>
      <w:r w:rsidRPr="007F3F94">
        <w:rPr>
          <w:rFonts w:asciiTheme="minorHAnsi" w:hAnsiTheme="minorHAnsi" w:cstheme="minorHAnsi"/>
          <w:sz w:val="22"/>
          <w:szCs w:val="22"/>
        </w:rPr>
        <w:t xml:space="preserve">it will be </w:t>
      </w:r>
      <w:r w:rsidR="004F7EE6">
        <w:rPr>
          <w:rFonts w:asciiTheme="minorHAnsi" w:hAnsiTheme="minorHAnsi" w:cstheme="minorHAnsi"/>
          <w:sz w:val="22"/>
          <w:szCs w:val="22"/>
        </w:rPr>
        <w:t>necessary</w:t>
      </w:r>
      <w:r w:rsidRPr="007F3F94">
        <w:rPr>
          <w:rFonts w:asciiTheme="minorHAnsi" w:hAnsiTheme="minorHAnsi" w:cstheme="minorHAnsi"/>
          <w:sz w:val="22"/>
          <w:szCs w:val="22"/>
        </w:rPr>
        <w:t xml:space="preserve"> to assess the full end to end LNRS process.</w:t>
      </w:r>
    </w:p>
    <w:p w14:paraId="50D3E6E7" w14:textId="7203D9C9" w:rsidR="00CC5421" w:rsidRPr="007F3F94" w:rsidRDefault="00CC5421" w:rsidP="00CC5421">
      <w:pPr>
        <w:pStyle w:val="NormalWeb"/>
        <w:numPr>
          <w:ilvl w:val="1"/>
          <w:numId w:val="16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Stakeholder engagement is programmed to start early autumn.</w:t>
      </w:r>
    </w:p>
    <w:p w14:paraId="43B19ABE" w14:textId="0F8A4B3C" w:rsidR="009B4592" w:rsidRPr="007F3F94" w:rsidRDefault="009B4592" w:rsidP="009B4592">
      <w:pPr>
        <w:spacing w:after="0" w:line="240" w:lineRule="auto"/>
        <w:textAlignment w:val="center"/>
        <w:rPr>
          <w:rFonts w:cstheme="minorHAnsi"/>
        </w:rPr>
      </w:pPr>
    </w:p>
    <w:p w14:paraId="2A7772C4" w14:textId="043478A7" w:rsidR="00430B4C" w:rsidRDefault="004F7EE6" w:rsidP="004F7EE6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I</w:t>
      </w:r>
      <w:r w:rsidR="00446E24" w:rsidRPr="002C6C7B">
        <w:rPr>
          <w:rFonts w:eastAsia="Times New Roman" w:cstheme="minorHAnsi"/>
        </w:rPr>
        <w:t xml:space="preserve">nternal SA </w:t>
      </w:r>
      <w:r w:rsidR="00430B4C" w:rsidRPr="002C6C7B">
        <w:rPr>
          <w:rFonts w:eastAsia="Times New Roman" w:cstheme="minorHAnsi"/>
        </w:rPr>
        <w:t xml:space="preserve">governance </w:t>
      </w:r>
      <w:r w:rsidR="00446E24" w:rsidRPr="002C6C7B">
        <w:rPr>
          <w:rFonts w:eastAsia="Times New Roman" w:cstheme="minorHAnsi"/>
        </w:rPr>
        <w:t>arrangement</w:t>
      </w:r>
      <w:r>
        <w:rPr>
          <w:rFonts w:eastAsia="Times New Roman" w:cstheme="minorHAnsi"/>
        </w:rPr>
        <w:t>s</w:t>
      </w:r>
    </w:p>
    <w:p w14:paraId="367C4A25" w14:textId="661DDC4C" w:rsidR="00CC5421" w:rsidRDefault="00CC5421" w:rsidP="00CC5421">
      <w:pPr>
        <w:pStyle w:val="ListParagraph"/>
        <w:numPr>
          <w:ilvl w:val="1"/>
          <w:numId w:val="16"/>
        </w:numPr>
      </w:pPr>
      <w:r>
        <w:t>Potential impacts on the growth strategy of Local Plans necessitates good communication and co-ordination between LNRS development and LPAs.</w:t>
      </w:r>
      <w:r w:rsidR="00153504">
        <w:t xml:space="preserve"> Particularly </w:t>
      </w:r>
      <w:r w:rsidR="004F7EE6">
        <w:t xml:space="preserve">on </w:t>
      </w:r>
      <w:r w:rsidR="00153504" w:rsidRPr="00153504">
        <w:t>impact</w:t>
      </w:r>
      <w:r w:rsidR="00153504">
        <w:t>s</w:t>
      </w:r>
      <w:r w:rsidR="00153504" w:rsidRPr="00153504">
        <w:t xml:space="preserve"> upon sites that </w:t>
      </w:r>
      <w:r w:rsidR="00153504">
        <w:t>proposed for allocation.</w:t>
      </w:r>
    </w:p>
    <w:p w14:paraId="509CE3E9" w14:textId="6AB51CFB" w:rsidR="00CC5421" w:rsidRDefault="00CC5421" w:rsidP="00CC5421">
      <w:pPr>
        <w:pStyle w:val="ListParagraph"/>
        <w:numPr>
          <w:ilvl w:val="1"/>
          <w:numId w:val="16"/>
        </w:numPr>
      </w:pPr>
      <w:r>
        <w:t xml:space="preserve">Wealden, Lewes, Eastbourne, </w:t>
      </w:r>
      <w:proofErr w:type="gramStart"/>
      <w:r>
        <w:t>Rother</w:t>
      </w:r>
      <w:proofErr w:type="gramEnd"/>
      <w:r>
        <w:t xml:space="preserve"> and Horsham are all at a similar stage with regard to emerging Local P</w:t>
      </w:r>
      <w:r w:rsidR="00153504">
        <w:t>l</w:t>
      </w:r>
      <w:r>
        <w:t>ans</w:t>
      </w:r>
      <w:r w:rsidR="004F7EE6">
        <w:t>.</w:t>
      </w:r>
    </w:p>
    <w:p w14:paraId="34CC4780" w14:textId="3E596B77" w:rsidR="00F530F5" w:rsidRPr="004F7EE6" w:rsidRDefault="00F530F5" w:rsidP="00F530F5">
      <w:pPr>
        <w:pStyle w:val="ListParagraph"/>
        <w:numPr>
          <w:ilvl w:val="1"/>
          <w:numId w:val="16"/>
        </w:numPr>
      </w:pPr>
      <w:r w:rsidRPr="004F7EE6">
        <w:t>A commitment was made to provide LPAs early sight of emerging mapping</w:t>
      </w:r>
      <w:r w:rsidR="004F7EE6">
        <w:t>.</w:t>
      </w:r>
    </w:p>
    <w:p w14:paraId="08EDFECF" w14:textId="2495B77A" w:rsidR="004F7EE6" w:rsidRPr="004F7EE6" w:rsidRDefault="008E058E" w:rsidP="004F7EE6">
      <w:pPr>
        <w:pStyle w:val="ListParagraph"/>
        <w:numPr>
          <w:ilvl w:val="1"/>
          <w:numId w:val="16"/>
        </w:numPr>
      </w:pPr>
      <w:r w:rsidRPr="004F7EE6">
        <w:t>A request was made to have a clear site of the delivery pla</w:t>
      </w:r>
      <w:r w:rsidR="004F7EE6">
        <w:t xml:space="preserve">n </w:t>
      </w:r>
      <w:r w:rsidRPr="004F7EE6">
        <w:t>once it is in a final draft form.</w:t>
      </w:r>
    </w:p>
    <w:p w14:paraId="1A80C23C" w14:textId="77777777" w:rsidR="004F7EE6" w:rsidRPr="004F7EE6" w:rsidRDefault="004F7EE6" w:rsidP="004F7EE6">
      <w:pPr>
        <w:pStyle w:val="ListParagraph"/>
        <w:rPr>
          <w:u w:val="single"/>
        </w:rPr>
      </w:pPr>
    </w:p>
    <w:p w14:paraId="437A8DD6" w14:textId="5B616A3E" w:rsidR="00430B4C" w:rsidRDefault="00430B4C" w:rsidP="004F7EE6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 w:rsidRPr="002C6C7B">
        <w:rPr>
          <w:rFonts w:eastAsia="Times New Roman" w:cstheme="minorHAnsi"/>
        </w:rPr>
        <w:t>Update from SAs</w:t>
      </w:r>
    </w:p>
    <w:p w14:paraId="5C39047C" w14:textId="743BF9F9" w:rsidR="008E058E" w:rsidRDefault="008E058E" w:rsidP="004F7EE6">
      <w:pPr>
        <w:pStyle w:val="ListParagraph"/>
        <w:numPr>
          <w:ilvl w:val="1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No significant update over and above that already discussed.</w:t>
      </w:r>
    </w:p>
    <w:p w14:paraId="00EAF216" w14:textId="06324401" w:rsidR="00641BBA" w:rsidRPr="004F7EE6" w:rsidRDefault="008E058E" w:rsidP="004F7EE6">
      <w:pPr>
        <w:pStyle w:val="ListParagraph"/>
        <w:numPr>
          <w:ilvl w:val="1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 discussion on </w:t>
      </w:r>
      <w:r w:rsidR="002D1C63">
        <w:rPr>
          <w:rFonts w:eastAsia="Times New Roman" w:cstheme="minorHAnsi"/>
        </w:rPr>
        <w:t>marine</w:t>
      </w:r>
      <w:r>
        <w:rPr>
          <w:rFonts w:eastAsia="Times New Roman" w:cstheme="minorHAnsi"/>
        </w:rPr>
        <w:t xml:space="preserve"> deliverability acknowledged that others are working in this area and could become a task and finish </w:t>
      </w:r>
      <w:proofErr w:type="gramStart"/>
      <w:r>
        <w:rPr>
          <w:rFonts w:eastAsia="Times New Roman" w:cstheme="minorHAnsi"/>
        </w:rPr>
        <w:t>group in their own right</w:t>
      </w:r>
      <w:proofErr w:type="gramEnd"/>
      <w:r>
        <w:rPr>
          <w:rFonts w:eastAsia="Times New Roman" w:cstheme="minorHAnsi"/>
        </w:rPr>
        <w:t>.</w:t>
      </w:r>
    </w:p>
    <w:p w14:paraId="1661430F" w14:textId="12570509" w:rsidR="00641BBA" w:rsidRDefault="00641BBA" w:rsidP="004F7EE6">
      <w:pPr>
        <w:pStyle w:val="ListParagraph"/>
        <w:numPr>
          <w:ilvl w:val="1"/>
          <w:numId w:val="16"/>
        </w:numPr>
      </w:pPr>
      <w:r>
        <w:rPr>
          <w:rStyle w:val="ui-provider"/>
        </w:rPr>
        <w:t xml:space="preserve">Relating to omission sites. </w:t>
      </w:r>
      <w:r w:rsidR="002D1C63">
        <w:rPr>
          <w:rStyle w:val="ui-provider"/>
        </w:rPr>
        <w:t>I</w:t>
      </w:r>
      <w:r w:rsidRPr="00641BBA">
        <w:rPr>
          <w:rStyle w:val="ui-provider"/>
        </w:rPr>
        <w:t xml:space="preserve">f the landowner is promoting it, then </w:t>
      </w:r>
      <w:r w:rsidR="002D1C63">
        <w:rPr>
          <w:rStyle w:val="ui-provider"/>
        </w:rPr>
        <w:t>it can be mapped but if they’re</w:t>
      </w:r>
      <w:r w:rsidRPr="00641BBA">
        <w:rPr>
          <w:rStyle w:val="ui-provider"/>
        </w:rPr>
        <w:t xml:space="preserve"> not promoting it, </w:t>
      </w:r>
      <w:r w:rsidR="002D1C63">
        <w:rPr>
          <w:rStyle w:val="ui-provider"/>
        </w:rPr>
        <w:t>it cannot be mapped without permission</w:t>
      </w:r>
      <w:r w:rsidRPr="00641BBA">
        <w:rPr>
          <w:rStyle w:val="ui-provider"/>
        </w:rPr>
        <w:t>.</w:t>
      </w:r>
    </w:p>
    <w:p w14:paraId="3519A9DC" w14:textId="2F68EEC1" w:rsidR="00641BBA" w:rsidRDefault="00641BBA" w:rsidP="00641BBA">
      <w:pPr>
        <w:pStyle w:val="ListParagraph"/>
        <w:numPr>
          <w:ilvl w:val="1"/>
          <w:numId w:val="16"/>
        </w:numPr>
      </w:pPr>
      <w:r>
        <w:t>It was noted that the LNRS must be ‘deliverable’ so conflict with emerging LP policy is undesirable.</w:t>
      </w:r>
    </w:p>
    <w:p w14:paraId="3FF85675" w14:textId="62AA4B63" w:rsidR="00641BBA" w:rsidRDefault="00690452" w:rsidP="008E058E">
      <w:pPr>
        <w:pStyle w:val="ListParagraph"/>
        <w:numPr>
          <w:ilvl w:val="1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The strengthened biodiversity duty presents an opportunity to encourage more LA sites to be offered up for LNRS.</w:t>
      </w:r>
    </w:p>
    <w:p w14:paraId="49B25E7C" w14:textId="77777777" w:rsidR="008E058E" w:rsidRPr="002C6C7B" w:rsidRDefault="008E058E" w:rsidP="008E058E">
      <w:pPr>
        <w:pStyle w:val="ListParagraph"/>
        <w:spacing w:after="0" w:line="240" w:lineRule="auto"/>
        <w:contextualSpacing w:val="0"/>
        <w:rPr>
          <w:rFonts w:eastAsia="Times New Roman" w:cstheme="minorHAnsi"/>
        </w:rPr>
      </w:pPr>
    </w:p>
    <w:p w14:paraId="4FA03344" w14:textId="77777777" w:rsidR="00430B4C" w:rsidRPr="002C6C7B" w:rsidRDefault="00430B4C" w:rsidP="00430B4C">
      <w:pPr>
        <w:pStyle w:val="ListParagraph"/>
        <w:numPr>
          <w:ilvl w:val="0"/>
          <w:numId w:val="16"/>
        </w:numPr>
        <w:spacing w:after="0" w:line="480" w:lineRule="auto"/>
        <w:contextualSpacing w:val="0"/>
        <w:rPr>
          <w:rFonts w:eastAsia="Times New Roman" w:cstheme="minorHAnsi"/>
        </w:rPr>
      </w:pPr>
      <w:r w:rsidRPr="002C6C7B">
        <w:rPr>
          <w:rFonts w:eastAsia="Times New Roman" w:cstheme="minorHAnsi"/>
        </w:rPr>
        <w:t xml:space="preserve">AOB </w:t>
      </w:r>
    </w:p>
    <w:p w14:paraId="4FDBA074" w14:textId="44E9B001" w:rsidR="00430B4C" w:rsidRDefault="00430B4C" w:rsidP="002D1C63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 w:rsidRPr="002C6C7B">
        <w:rPr>
          <w:rFonts w:eastAsia="Times New Roman" w:cstheme="minorHAnsi"/>
        </w:rPr>
        <w:t>DONM</w:t>
      </w:r>
    </w:p>
    <w:p w14:paraId="5411F333" w14:textId="7F590D0E" w:rsidR="008E058E" w:rsidRDefault="008E058E" w:rsidP="002D1C63">
      <w:pPr>
        <w:pStyle w:val="ListParagraph"/>
        <w:numPr>
          <w:ilvl w:val="1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August 2</w:t>
      </w:r>
      <w:r w:rsidRPr="008E058E">
        <w:rPr>
          <w:rFonts w:eastAsia="Times New Roman" w:cstheme="minorHAnsi"/>
          <w:vertAlign w:val="superscript"/>
        </w:rPr>
        <w:t>nd</w:t>
      </w:r>
      <w:proofErr w:type="gramStart"/>
      <w:r>
        <w:rPr>
          <w:rFonts w:eastAsia="Times New Roman" w:cstheme="minorHAnsi"/>
        </w:rPr>
        <w:t xml:space="preserve"> </w:t>
      </w:r>
      <w:r w:rsidR="00AB0FDC">
        <w:rPr>
          <w:rFonts w:eastAsia="Times New Roman" w:cstheme="minorHAnsi"/>
        </w:rPr>
        <w:t>2023</w:t>
      </w:r>
      <w:proofErr w:type="gramEnd"/>
      <w:r w:rsidR="00AB0FD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(likely to be cancelled/postponed)</w:t>
      </w:r>
    </w:p>
    <w:p w14:paraId="13EE0C72" w14:textId="39AC177A" w:rsidR="00430B4C" w:rsidRPr="004F7EE6" w:rsidRDefault="00AB0FDC" w:rsidP="00430B4C">
      <w:pPr>
        <w:pStyle w:val="ListParagraph"/>
        <w:numPr>
          <w:ilvl w:val="1"/>
          <w:numId w:val="16"/>
        </w:numPr>
        <w:spacing w:after="0" w:line="480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September 6</w:t>
      </w:r>
      <w:r w:rsidRPr="00AB0FDC">
        <w:rPr>
          <w:rFonts w:eastAsia="Times New Roman" w:cstheme="minorHAnsi"/>
          <w:vertAlign w:val="superscript"/>
        </w:rPr>
        <w:t>th</w:t>
      </w:r>
      <w:proofErr w:type="gramStart"/>
      <w:r>
        <w:rPr>
          <w:rFonts w:eastAsia="Times New Roman" w:cstheme="minorHAnsi"/>
        </w:rPr>
        <w:t xml:space="preserve"> 2023</w:t>
      </w:r>
      <w:proofErr w:type="gramEnd"/>
    </w:p>
    <w:sectPr w:rsidR="00430B4C" w:rsidRPr="004F7EE6" w:rsidSect="00A563B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A859" w14:textId="77777777" w:rsidR="0032710D" w:rsidRDefault="0032710D" w:rsidP="0032710D">
      <w:pPr>
        <w:spacing w:after="0" w:line="240" w:lineRule="auto"/>
      </w:pPr>
      <w:r>
        <w:separator/>
      </w:r>
    </w:p>
  </w:endnote>
  <w:endnote w:type="continuationSeparator" w:id="0">
    <w:p w14:paraId="69BCFE3F" w14:textId="77777777" w:rsidR="0032710D" w:rsidRDefault="0032710D" w:rsidP="003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1B16" w14:textId="77777777" w:rsidR="0032710D" w:rsidRDefault="0032710D" w:rsidP="0032710D">
      <w:pPr>
        <w:spacing w:after="0" w:line="240" w:lineRule="auto"/>
      </w:pPr>
      <w:r>
        <w:separator/>
      </w:r>
    </w:p>
  </w:footnote>
  <w:footnote w:type="continuationSeparator" w:id="0">
    <w:p w14:paraId="66B0A215" w14:textId="77777777" w:rsidR="0032710D" w:rsidRDefault="0032710D" w:rsidP="0032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B0A"/>
    <w:multiLevelType w:val="hybridMultilevel"/>
    <w:tmpl w:val="D6227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335"/>
    <w:multiLevelType w:val="multilevel"/>
    <w:tmpl w:val="CCD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D10F1"/>
    <w:multiLevelType w:val="multilevel"/>
    <w:tmpl w:val="6530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651B6F"/>
    <w:multiLevelType w:val="multilevel"/>
    <w:tmpl w:val="452296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01641BF"/>
    <w:multiLevelType w:val="multilevel"/>
    <w:tmpl w:val="02BE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F13401"/>
    <w:multiLevelType w:val="multilevel"/>
    <w:tmpl w:val="9252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2D75AF"/>
    <w:multiLevelType w:val="multilevel"/>
    <w:tmpl w:val="2C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AB5A53"/>
    <w:multiLevelType w:val="multilevel"/>
    <w:tmpl w:val="D308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D244E3"/>
    <w:multiLevelType w:val="multilevel"/>
    <w:tmpl w:val="17B6E2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83386"/>
    <w:multiLevelType w:val="multilevel"/>
    <w:tmpl w:val="B76EA6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BC361C1"/>
    <w:multiLevelType w:val="multilevel"/>
    <w:tmpl w:val="00C4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1418BB"/>
    <w:multiLevelType w:val="multilevel"/>
    <w:tmpl w:val="D5C214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DE93BE1"/>
    <w:multiLevelType w:val="hybridMultilevel"/>
    <w:tmpl w:val="C0BA46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F708A9"/>
    <w:multiLevelType w:val="multilevel"/>
    <w:tmpl w:val="FB6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E6442D"/>
    <w:multiLevelType w:val="hybridMultilevel"/>
    <w:tmpl w:val="85047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549EF"/>
    <w:multiLevelType w:val="multilevel"/>
    <w:tmpl w:val="2F4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185342"/>
    <w:multiLevelType w:val="multilevel"/>
    <w:tmpl w:val="ADFC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FF0DAF"/>
    <w:multiLevelType w:val="multilevel"/>
    <w:tmpl w:val="551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3B79CA"/>
    <w:multiLevelType w:val="multilevel"/>
    <w:tmpl w:val="FCDC3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807456B"/>
    <w:multiLevelType w:val="multilevel"/>
    <w:tmpl w:val="CEFE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7456F8"/>
    <w:multiLevelType w:val="multilevel"/>
    <w:tmpl w:val="457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EA03C5"/>
    <w:multiLevelType w:val="multilevel"/>
    <w:tmpl w:val="C5224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A9618B"/>
    <w:multiLevelType w:val="hybridMultilevel"/>
    <w:tmpl w:val="5F56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45E51"/>
    <w:multiLevelType w:val="multilevel"/>
    <w:tmpl w:val="2B90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531AC7"/>
    <w:multiLevelType w:val="multilevel"/>
    <w:tmpl w:val="DD2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5879945">
    <w:abstractNumId w:val="8"/>
    <w:lvlOverride w:ilvl="0">
      <w:startOverride w:val="1"/>
    </w:lvlOverride>
  </w:num>
  <w:num w:numId="2" w16cid:durableId="2104983538">
    <w:abstractNumId w:val="6"/>
  </w:num>
  <w:num w:numId="3" w16cid:durableId="890535498">
    <w:abstractNumId w:val="13"/>
  </w:num>
  <w:num w:numId="4" w16cid:durableId="1730029607">
    <w:abstractNumId w:val="19"/>
    <w:lvlOverride w:ilvl="0">
      <w:startOverride w:val="1"/>
    </w:lvlOverride>
  </w:num>
  <w:num w:numId="5" w16cid:durableId="1730029607">
    <w:abstractNumId w:val="19"/>
    <w:lvlOverride w:ilvl="0"/>
    <w:lvlOverride w:ilvl="1">
      <w:startOverride w:val="1"/>
    </w:lvlOverride>
  </w:num>
  <w:num w:numId="6" w16cid:durableId="488250289">
    <w:abstractNumId w:val="24"/>
  </w:num>
  <w:num w:numId="7" w16cid:durableId="95057855">
    <w:abstractNumId w:val="4"/>
  </w:num>
  <w:num w:numId="8" w16cid:durableId="1045714623">
    <w:abstractNumId w:val="20"/>
  </w:num>
  <w:num w:numId="9" w16cid:durableId="524638813">
    <w:abstractNumId w:val="5"/>
  </w:num>
  <w:num w:numId="10" w16cid:durableId="1949002371">
    <w:abstractNumId w:val="16"/>
  </w:num>
  <w:num w:numId="11" w16cid:durableId="475026703">
    <w:abstractNumId w:val="22"/>
  </w:num>
  <w:num w:numId="12" w16cid:durableId="1663390328">
    <w:abstractNumId w:val="0"/>
  </w:num>
  <w:num w:numId="13" w16cid:durableId="514852743">
    <w:abstractNumId w:val="23"/>
  </w:num>
  <w:num w:numId="14" w16cid:durableId="63190918">
    <w:abstractNumId w:val="17"/>
  </w:num>
  <w:num w:numId="15" w16cid:durableId="727536805">
    <w:abstractNumId w:val="15"/>
  </w:num>
  <w:num w:numId="16" w16cid:durableId="99495364">
    <w:abstractNumId w:val="21"/>
  </w:num>
  <w:num w:numId="17" w16cid:durableId="214243264">
    <w:abstractNumId w:val="1"/>
  </w:num>
  <w:num w:numId="18" w16cid:durableId="40323285">
    <w:abstractNumId w:val="14"/>
  </w:num>
  <w:num w:numId="19" w16cid:durableId="1551963476">
    <w:abstractNumId w:val="2"/>
  </w:num>
  <w:num w:numId="20" w16cid:durableId="2014842550">
    <w:abstractNumId w:val="10"/>
  </w:num>
  <w:num w:numId="21" w16cid:durableId="552693680">
    <w:abstractNumId w:val="18"/>
  </w:num>
  <w:num w:numId="22" w16cid:durableId="145709066">
    <w:abstractNumId w:val="3"/>
  </w:num>
  <w:num w:numId="23" w16cid:durableId="1004667885">
    <w:abstractNumId w:val="9"/>
  </w:num>
  <w:num w:numId="24" w16cid:durableId="1497721801">
    <w:abstractNumId w:val="11"/>
  </w:num>
  <w:num w:numId="25" w16cid:durableId="1008942447">
    <w:abstractNumId w:val="7"/>
  </w:num>
  <w:num w:numId="26" w16cid:durableId="1727294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0D"/>
    <w:rsid w:val="00135580"/>
    <w:rsid w:val="00153504"/>
    <w:rsid w:val="001B7FD4"/>
    <w:rsid w:val="002C6C7B"/>
    <w:rsid w:val="002D1C63"/>
    <w:rsid w:val="002D4689"/>
    <w:rsid w:val="002F5AEC"/>
    <w:rsid w:val="00312727"/>
    <w:rsid w:val="00323962"/>
    <w:rsid w:val="0032710D"/>
    <w:rsid w:val="003B1838"/>
    <w:rsid w:val="0040517A"/>
    <w:rsid w:val="00430B4C"/>
    <w:rsid w:val="00430E8D"/>
    <w:rsid w:val="00446E24"/>
    <w:rsid w:val="004C5A38"/>
    <w:rsid w:val="004E6921"/>
    <w:rsid w:val="004F1183"/>
    <w:rsid w:val="004F2FB1"/>
    <w:rsid w:val="004F7EE6"/>
    <w:rsid w:val="005623A6"/>
    <w:rsid w:val="00641BBA"/>
    <w:rsid w:val="0066277A"/>
    <w:rsid w:val="00670AC1"/>
    <w:rsid w:val="00690452"/>
    <w:rsid w:val="00695764"/>
    <w:rsid w:val="00727109"/>
    <w:rsid w:val="007516D0"/>
    <w:rsid w:val="00794230"/>
    <w:rsid w:val="007F3F94"/>
    <w:rsid w:val="00802D13"/>
    <w:rsid w:val="008E058E"/>
    <w:rsid w:val="0093151D"/>
    <w:rsid w:val="009B4592"/>
    <w:rsid w:val="00A24CE9"/>
    <w:rsid w:val="00A31C7B"/>
    <w:rsid w:val="00A563B1"/>
    <w:rsid w:val="00A5701A"/>
    <w:rsid w:val="00AB0FDC"/>
    <w:rsid w:val="00B66743"/>
    <w:rsid w:val="00B7367B"/>
    <w:rsid w:val="00B87DD4"/>
    <w:rsid w:val="00C0273F"/>
    <w:rsid w:val="00C466B3"/>
    <w:rsid w:val="00CC5421"/>
    <w:rsid w:val="00CE6B2A"/>
    <w:rsid w:val="00D91AB5"/>
    <w:rsid w:val="00DB79E6"/>
    <w:rsid w:val="00DC030C"/>
    <w:rsid w:val="00E109CC"/>
    <w:rsid w:val="00E2794C"/>
    <w:rsid w:val="00F5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5146"/>
  <w15:chartTrackingRefBased/>
  <w15:docId w15:val="{02E203F4-BB91-467C-A04A-F24187A6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10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271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71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1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710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2710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E6921"/>
  </w:style>
  <w:style w:type="character" w:customStyle="1" w:styleId="Heading1Char">
    <w:name w:val="Heading 1 Char"/>
    <w:basedOn w:val="DefaultParagraphFont"/>
    <w:link w:val="Heading1"/>
    <w:uiPriority w:val="9"/>
    <w:rsid w:val="004E692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A56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F2FF-6934-4E7B-BDEF-03F40530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Sussex County Council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Baker</dc:creator>
  <cp:keywords/>
  <dc:description/>
  <cp:lastModifiedBy>Diana Alcroft</cp:lastModifiedBy>
  <cp:revision>2</cp:revision>
  <dcterms:created xsi:type="dcterms:W3CDTF">2024-04-30T15:07:00Z</dcterms:created>
  <dcterms:modified xsi:type="dcterms:W3CDTF">2024-04-30T15:07:00Z</dcterms:modified>
</cp:coreProperties>
</file>